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4FAE" w14:textId="77777777" w:rsidR="007101AD" w:rsidRDefault="007101AD" w:rsidP="001E7AF5">
      <w:pPr>
        <w:rPr>
          <w:b/>
          <w:bCs/>
        </w:rPr>
      </w:pPr>
    </w:p>
    <w:p w14:paraId="445CEBBD" w14:textId="5492DAF2" w:rsidR="001E7AF5" w:rsidRPr="001E7AF5" w:rsidRDefault="001E7AF5" w:rsidP="001E7AF5">
      <w:r w:rsidRPr="001E7AF5">
        <w:rPr>
          <w:b/>
          <w:bCs/>
        </w:rPr>
        <w:t>The Family YMCA of Lancaster &amp; Fairfield County</w:t>
      </w:r>
    </w:p>
    <w:p w14:paraId="71AC14B6" w14:textId="23A95179" w:rsidR="00867F9B" w:rsidRDefault="001E7AF5" w:rsidP="001E7AF5">
      <w:r w:rsidRPr="001E7AF5">
        <w:t xml:space="preserve">Job Title: </w:t>
      </w:r>
      <w:r w:rsidR="00B35F4F">
        <w:t xml:space="preserve">Preschool </w:t>
      </w:r>
      <w:r w:rsidRPr="001E7AF5">
        <w:t>Assistant</w:t>
      </w:r>
      <w:r w:rsidR="00867F9B">
        <w:t xml:space="preserve"> Teacher</w:t>
      </w:r>
      <w:r w:rsidRPr="001E7AF5">
        <w:t xml:space="preserve"> </w:t>
      </w:r>
    </w:p>
    <w:p w14:paraId="3BCC89C7" w14:textId="6F3F7D05" w:rsidR="001E7AF5" w:rsidRPr="001E7AF5" w:rsidRDefault="001E7AF5" w:rsidP="001E7AF5">
      <w:r w:rsidRPr="001E7AF5">
        <w:t>Department: Child Care</w:t>
      </w:r>
    </w:p>
    <w:p w14:paraId="30CE6226" w14:textId="0F04CF4A" w:rsidR="001E7AF5" w:rsidRPr="001E7AF5" w:rsidRDefault="001E7AF5" w:rsidP="001E7AF5">
      <w:r w:rsidRPr="001E7AF5">
        <w:rPr>
          <w:b/>
          <w:bCs/>
        </w:rPr>
        <w:t>Locations: </w:t>
      </w:r>
      <w:r w:rsidR="00B35F4F">
        <w:t>Robert K. Fox Family YMCA (465 West 6</w:t>
      </w:r>
      <w:r w:rsidR="00B35F4F" w:rsidRPr="00B35F4F">
        <w:rPr>
          <w:vertAlign w:val="superscript"/>
        </w:rPr>
        <w:t>th</w:t>
      </w:r>
      <w:r w:rsidR="00B35F4F">
        <w:t xml:space="preserve"> Avenue, Lancaster, OH 43130)</w:t>
      </w:r>
    </w:p>
    <w:p w14:paraId="789810E3" w14:textId="1B257AAD" w:rsidR="001E7AF5" w:rsidRPr="001E7AF5" w:rsidRDefault="00B35F4F" w:rsidP="001E7AF5">
      <w:r>
        <w:rPr>
          <w:b/>
          <w:bCs/>
        </w:rPr>
        <w:t>Year-round</w:t>
      </w:r>
    </w:p>
    <w:p w14:paraId="7CCCC06F" w14:textId="49D277D3" w:rsidR="001E7AF5" w:rsidRPr="001E7AF5" w:rsidRDefault="001E7AF5" w:rsidP="001E7AF5">
      <w:r w:rsidRPr="001E7AF5">
        <w:rPr>
          <w:b/>
          <w:bCs/>
        </w:rPr>
        <w:t>Hours:</w:t>
      </w:r>
      <w:r w:rsidR="00B35F4F">
        <w:rPr>
          <w:b/>
          <w:bCs/>
        </w:rPr>
        <w:t xml:space="preserve"> Preschool is open 7 AM – 5:30 PM; shifts will vary </w:t>
      </w:r>
    </w:p>
    <w:p w14:paraId="0D10ADF5" w14:textId="77777777" w:rsidR="001E7AF5" w:rsidRPr="001E7AF5" w:rsidRDefault="001E7AF5" w:rsidP="001E7AF5">
      <w:r w:rsidRPr="001E7AF5">
        <w:rPr>
          <w:b/>
          <w:bCs/>
        </w:rPr>
        <w:t>Days:</w:t>
      </w:r>
    </w:p>
    <w:p w14:paraId="53EE4FC4" w14:textId="139FC714" w:rsidR="001E7AF5" w:rsidRPr="001E7AF5" w:rsidRDefault="001E7AF5" w:rsidP="001E7AF5">
      <w:r w:rsidRPr="001E7AF5">
        <w:t xml:space="preserve">We </w:t>
      </w:r>
      <w:r w:rsidR="00B35F4F">
        <w:t>closely follow the</w:t>
      </w:r>
      <w:r w:rsidRPr="001E7AF5">
        <w:t xml:space="preserve"> same calendar as </w:t>
      </w:r>
      <w:r w:rsidR="00B35F4F">
        <w:t>Lancaster City</w:t>
      </w:r>
      <w:r w:rsidRPr="001E7AF5">
        <w:t xml:space="preserve"> </w:t>
      </w:r>
      <w:r w:rsidR="00B35F4F">
        <w:t>S</w:t>
      </w:r>
      <w:r w:rsidRPr="001E7AF5">
        <w:t>chool</w:t>
      </w:r>
      <w:r w:rsidR="00B35F4F">
        <w:t>s</w:t>
      </w:r>
      <w:r w:rsidRPr="001E7AF5">
        <w:t>, Monday through Friday.</w:t>
      </w:r>
    </w:p>
    <w:p w14:paraId="78770225" w14:textId="77777777" w:rsidR="001E7AF5" w:rsidRPr="001E7AF5" w:rsidRDefault="001E7AF5" w:rsidP="001E7AF5">
      <w:r w:rsidRPr="001E7AF5">
        <w:rPr>
          <w:b/>
          <w:bCs/>
        </w:rPr>
        <w:t>Qualifications:</w:t>
      </w:r>
    </w:p>
    <w:p w14:paraId="089A2D85" w14:textId="6621346F" w:rsidR="001E7AF5" w:rsidRPr="001E7AF5" w:rsidRDefault="001E7AF5" w:rsidP="001E7AF5">
      <w:r w:rsidRPr="001E7AF5">
        <w:t>We are looking for people who love working with children and want to provide a safe</w:t>
      </w:r>
      <w:r w:rsidR="00B35F4F">
        <w:t xml:space="preserve"> and caring learning</w:t>
      </w:r>
      <w:r w:rsidRPr="001E7AF5">
        <w:t xml:space="preserve"> environment </w:t>
      </w:r>
      <w:r w:rsidR="00B35F4F">
        <w:t>for preschoolers (ages 3-5) by performing essential duties.</w:t>
      </w:r>
    </w:p>
    <w:p w14:paraId="507D2A33" w14:textId="77777777" w:rsidR="001E7AF5" w:rsidRPr="001E7AF5" w:rsidRDefault="001E7AF5" w:rsidP="001E7AF5">
      <w:r w:rsidRPr="001E7AF5">
        <w:rPr>
          <w:b/>
          <w:bCs/>
        </w:rPr>
        <w:t>POSITION SUMMARY:</w:t>
      </w:r>
    </w:p>
    <w:p w14:paraId="346744AA" w14:textId="35736AC0" w:rsidR="00686251" w:rsidRPr="00686251" w:rsidRDefault="00686251" w:rsidP="00686251">
      <w:r w:rsidRPr="00686251">
        <w:t xml:space="preserve">The </w:t>
      </w:r>
      <w:r w:rsidRPr="00686251">
        <w:rPr>
          <w:b/>
          <w:bCs/>
        </w:rPr>
        <w:t>Preschool</w:t>
      </w:r>
      <w:r w:rsidR="0086269E">
        <w:rPr>
          <w:b/>
          <w:bCs/>
        </w:rPr>
        <w:t xml:space="preserve"> Assistant</w:t>
      </w:r>
      <w:r w:rsidRPr="00686251">
        <w:rPr>
          <w:b/>
          <w:bCs/>
        </w:rPr>
        <w:t xml:space="preserve"> Teacher</w:t>
      </w:r>
      <w:r w:rsidRPr="00686251">
        <w:t xml:space="preserve"> supports the Lead Teacher in planning and implementing a developmentally appropriate, nurturing, and engaging early childhood program that aligns with the YMCA’s philosophy and state licensing standards. This position helps create a safe, positive, and inclusive classroom environment where every child can learn, grow, and thrive in spirit, mind, and body. The Assistant Preschool Teacher actively participates in daily activities, supports classroom management, builds strong relationships with children and families, and contributes to the overall success of the YMCA’s early learning program.</w:t>
      </w:r>
    </w:p>
    <w:p w14:paraId="6C85C7F2" w14:textId="77777777" w:rsidR="001E7AF5" w:rsidRPr="001E7AF5" w:rsidRDefault="001E7AF5" w:rsidP="001E7AF5">
      <w:r w:rsidRPr="001E7AF5">
        <w:rPr>
          <w:b/>
          <w:bCs/>
        </w:rPr>
        <w:t>OUR CULTURE: </w:t>
      </w:r>
      <w:r w:rsidRPr="001E7AF5">
        <w:t>Our mission and core values are brought to life by our culture. In the Y, we strive to live our cause of strengthening communities with purpose and intentionality every day. </w:t>
      </w:r>
      <w:r w:rsidRPr="001E7AF5">
        <w:rPr>
          <w:b/>
          <w:bCs/>
        </w:rPr>
        <w:t>We are welcoming:</w:t>
      </w:r>
      <w:r w:rsidRPr="001E7AF5">
        <w:t> we are open to all. We are a place where you can belong. </w:t>
      </w:r>
      <w:r w:rsidRPr="001E7AF5">
        <w:rPr>
          <w:b/>
          <w:bCs/>
        </w:rPr>
        <w:t>We are genuine: </w:t>
      </w:r>
      <w:r w:rsidRPr="001E7AF5">
        <w:t>we value you and embrace your individuality. </w:t>
      </w:r>
      <w:r w:rsidRPr="001E7AF5">
        <w:rPr>
          <w:b/>
          <w:bCs/>
        </w:rPr>
        <w:t>We are hopeful:</w:t>
      </w:r>
      <w:r w:rsidRPr="001E7AF5">
        <w:t> we believe in you and your potential to become a catalyst in the world. </w:t>
      </w:r>
      <w:r w:rsidRPr="001E7AF5">
        <w:rPr>
          <w:b/>
          <w:bCs/>
        </w:rPr>
        <w:t>We are nurturing: </w:t>
      </w:r>
      <w:r w:rsidRPr="001E7AF5">
        <w:t>we support you in your journey to develop your full potential. </w:t>
      </w:r>
      <w:r w:rsidRPr="001E7AF5">
        <w:rPr>
          <w:b/>
          <w:bCs/>
        </w:rPr>
        <w:t>We are determined:</w:t>
      </w:r>
      <w:r w:rsidRPr="001E7AF5">
        <w:t> above all else, we are on a relentless quest to make our community stronger beginning with you.</w:t>
      </w:r>
    </w:p>
    <w:p w14:paraId="635492DC" w14:textId="77777777" w:rsidR="001E7AF5" w:rsidRPr="001E7AF5" w:rsidRDefault="001E7AF5" w:rsidP="001E7AF5">
      <w:r w:rsidRPr="001E7AF5">
        <w:rPr>
          <w:b/>
          <w:bCs/>
        </w:rPr>
        <w:t>ESSENTIAL FUNCTIONS:</w:t>
      </w:r>
    </w:p>
    <w:p w14:paraId="165A1AA9" w14:textId="77777777" w:rsidR="00B35F4F" w:rsidRDefault="001E7AF5" w:rsidP="00B35F4F">
      <w:pPr>
        <w:pStyle w:val="ListParagraph"/>
        <w:numPr>
          <w:ilvl w:val="0"/>
          <w:numId w:val="4"/>
        </w:numPr>
      </w:pPr>
      <w:r w:rsidRPr="001E7AF5">
        <w:lastRenderedPageBreak/>
        <w:t>Thinks, communicates and behaves as a cause-driven leader and role model for other staff and members when it comes to desired staff behaviors; promotes youth development, healthy living, and social responsibility in all job-related functions.</w:t>
      </w:r>
    </w:p>
    <w:p w14:paraId="525BBF63" w14:textId="77777777" w:rsidR="00B35F4F" w:rsidRDefault="00B35F4F" w:rsidP="00B35F4F">
      <w:pPr>
        <w:pStyle w:val="ListParagraph"/>
        <w:numPr>
          <w:ilvl w:val="0"/>
          <w:numId w:val="4"/>
        </w:numPr>
      </w:pPr>
      <w:r>
        <w:t>Assists the lead teacher in supervising and implementing the curriculum including leading activities and assisting with lesson planning and assessments.</w:t>
      </w:r>
    </w:p>
    <w:p w14:paraId="1C083A36" w14:textId="77777777" w:rsidR="00B35F4F" w:rsidRDefault="00B35F4F" w:rsidP="00B35F4F">
      <w:pPr>
        <w:pStyle w:val="ListParagraph"/>
        <w:numPr>
          <w:ilvl w:val="0"/>
          <w:numId w:val="4"/>
        </w:numPr>
      </w:pPr>
      <w:r>
        <w:t>Establishes relationships with families, staff and community partners. Greets each child and parent daily; communicates often and professionally with families, staff and children.</w:t>
      </w:r>
    </w:p>
    <w:p w14:paraId="53877566" w14:textId="77777777" w:rsidR="00B35F4F" w:rsidRDefault="00B35F4F" w:rsidP="00B35F4F">
      <w:pPr>
        <w:pStyle w:val="ListParagraph"/>
        <w:numPr>
          <w:ilvl w:val="0"/>
          <w:numId w:val="4"/>
        </w:numPr>
      </w:pPr>
      <w:r>
        <w:t>Maintains program environment and equipment, assists with cleaning.</w:t>
      </w:r>
    </w:p>
    <w:p w14:paraId="07717866" w14:textId="77777777" w:rsidR="00B35F4F" w:rsidRDefault="00B35F4F" w:rsidP="00B35F4F">
      <w:pPr>
        <w:pStyle w:val="ListParagraph"/>
        <w:numPr>
          <w:ilvl w:val="0"/>
          <w:numId w:val="4"/>
        </w:numPr>
      </w:pPr>
      <w:r>
        <w:t>Conducts informal and formal observations of children to inform curriculum and assessments.</w:t>
      </w:r>
    </w:p>
    <w:p w14:paraId="4D3275E2" w14:textId="77777777" w:rsidR="00B35F4F" w:rsidRDefault="00B35F4F" w:rsidP="00B35F4F">
      <w:pPr>
        <w:pStyle w:val="ListParagraph"/>
        <w:numPr>
          <w:ilvl w:val="0"/>
          <w:numId w:val="4"/>
        </w:numPr>
      </w:pPr>
      <w:r>
        <w:t>Offers children appropriate affection, verbal praise, and acceptance while providing clear and consistent expectations for behavior; sets firm limits with positive phrasing and actions when necessary.</w:t>
      </w:r>
    </w:p>
    <w:p w14:paraId="1554E9E4" w14:textId="77777777" w:rsidR="00B35F4F" w:rsidRDefault="00B35F4F" w:rsidP="00B35F4F">
      <w:pPr>
        <w:pStyle w:val="ListParagraph"/>
        <w:numPr>
          <w:ilvl w:val="0"/>
          <w:numId w:val="4"/>
        </w:numPr>
      </w:pPr>
      <w:r>
        <w:t>Assists in ensuring program's compliance with all YMCA, SUTQ, ODJFS licensing, grant and DCY requirements.</w:t>
      </w:r>
    </w:p>
    <w:p w14:paraId="5043187E" w14:textId="77777777" w:rsidR="00B35F4F" w:rsidRDefault="00B35F4F" w:rsidP="00B35F4F">
      <w:pPr>
        <w:pStyle w:val="ListParagraph"/>
        <w:numPr>
          <w:ilvl w:val="0"/>
          <w:numId w:val="4"/>
        </w:numPr>
      </w:pPr>
      <w:r>
        <w:t>Assists with establishing and monitoring individual child goals.</w:t>
      </w:r>
    </w:p>
    <w:p w14:paraId="080954FA" w14:textId="77777777" w:rsidR="00B35F4F" w:rsidRDefault="00B35F4F" w:rsidP="00B35F4F">
      <w:pPr>
        <w:pStyle w:val="ListParagraph"/>
        <w:numPr>
          <w:ilvl w:val="0"/>
          <w:numId w:val="4"/>
        </w:numPr>
      </w:pPr>
      <w:r>
        <w:t>Maintains prompt hours and follows procedures for absences.</w:t>
      </w:r>
    </w:p>
    <w:p w14:paraId="4D32A5DC" w14:textId="77777777" w:rsidR="00B35F4F" w:rsidRDefault="00B35F4F" w:rsidP="00B35F4F">
      <w:pPr>
        <w:pStyle w:val="ListParagraph"/>
        <w:numPr>
          <w:ilvl w:val="0"/>
          <w:numId w:val="4"/>
        </w:numPr>
      </w:pPr>
      <w:r>
        <w:t>If applicable, complete duties as required by the Child and Adult Care Food program.</w:t>
      </w:r>
    </w:p>
    <w:p w14:paraId="5E1DD651" w14:textId="644F74B4" w:rsidR="00B35F4F" w:rsidRDefault="00B35F4F" w:rsidP="00B35F4F">
      <w:pPr>
        <w:pStyle w:val="ListParagraph"/>
        <w:numPr>
          <w:ilvl w:val="0"/>
          <w:numId w:val="4"/>
        </w:numPr>
      </w:pPr>
      <w:r>
        <w:t>Establishes, maintains, and provides documents needed for O</w:t>
      </w:r>
      <w:r w:rsidR="00033AE9">
        <w:t xml:space="preserve">CCRA </w:t>
      </w:r>
      <w:r>
        <w:t>registry profile and licensing.</w:t>
      </w:r>
    </w:p>
    <w:p w14:paraId="6A686CCA" w14:textId="77777777" w:rsidR="00B35F4F" w:rsidRDefault="00B35F4F" w:rsidP="00B35F4F">
      <w:pPr>
        <w:pStyle w:val="ListParagraph"/>
        <w:numPr>
          <w:ilvl w:val="0"/>
          <w:numId w:val="4"/>
        </w:numPr>
      </w:pPr>
      <w:r>
        <w:t>Attends all staff meetings, specialized training and safety training.</w:t>
      </w:r>
    </w:p>
    <w:p w14:paraId="2741661A" w14:textId="77777777" w:rsidR="00B35F4F" w:rsidRDefault="00B35F4F" w:rsidP="00B35F4F">
      <w:pPr>
        <w:pStyle w:val="ListParagraph"/>
        <w:numPr>
          <w:ilvl w:val="0"/>
          <w:numId w:val="4"/>
        </w:numPr>
      </w:pPr>
      <w:r>
        <w:t>Participates in special events.</w:t>
      </w:r>
    </w:p>
    <w:p w14:paraId="7CE99D9D" w14:textId="77777777" w:rsidR="00B35F4F" w:rsidRDefault="00B35F4F" w:rsidP="00B35F4F">
      <w:pPr>
        <w:pStyle w:val="ListParagraph"/>
        <w:numPr>
          <w:ilvl w:val="0"/>
          <w:numId w:val="4"/>
        </w:numPr>
      </w:pPr>
      <w:r>
        <w:t>Assists in recruiting children for the program and helps maintain required enrollment numbers.</w:t>
      </w:r>
    </w:p>
    <w:p w14:paraId="21BF9216" w14:textId="77777777" w:rsidR="00B35F4F" w:rsidRDefault="00B35F4F" w:rsidP="00B35F4F">
      <w:pPr>
        <w:pStyle w:val="ListParagraph"/>
        <w:numPr>
          <w:ilvl w:val="0"/>
          <w:numId w:val="4"/>
        </w:numPr>
      </w:pPr>
      <w:r>
        <w:t>Assists with obtaining necessary paperwork from families.</w:t>
      </w:r>
    </w:p>
    <w:p w14:paraId="55BC0429" w14:textId="77777777" w:rsidR="00B35F4F" w:rsidRDefault="00B35F4F" w:rsidP="00B35F4F">
      <w:pPr>
        <w:pStyle w:val="ListParagraph"/>
        <w:numPr>
          <w:ilvl w:val="0"/>
          <w:numId w:val="4"/>
        </w:numPr>
      </w:pPr>
      <w:r>
        <w:t>Assists Lead Teacher in meeting all classroom requirements.</w:t>
      </w:r>
    </w:p>
    <w:p w14:paraId="0942DC18" w14:textId="77777777" w:rsidR="00B35F4F" w:rsidRDefault="00B35F4F" w:rsidP="00B35F4F">
      <w:pPr>
        <w:pStyle w:val="ListParagraph"/>
        <w:numPr>
          <w:ilvl w:val="0"/>
          <w:numId w:val="4"/>
        </w:numPr>
      </w:pPr>
      <w:r>
        <w:t>Assists in administering required screenings.</w:t>
      </w:r>
    </w:p>
    <w:p w14:paraId="745000FB" w14:textId="77777777" w:rsidR="00B35F4F" w:rsidRDefault="00B35F4F" w:rsidP="00B35F4F">
      <w:pPr>
        <w:pStyle w:val="ListParagraph"/>
        <w:numPr>
          <w:ilvl w:val="0"/>
          <w:numId w:val="4"/>
        </w:numPr>
      </w:pPr>
      <w:r>
        <w:t>Maintains confidentiality with all student and school records.</w:t>
      </w:r>
    </w:p>
    <w:p w14:paraId="28079FD6" w14:textId="3C4287F5" w:rsidR="001E7AF5" w:rsidRPr="001E7AF5" w:rsidRDefault="00B35F4F" w:rsidP="00B35F4F">
      <w:pPr>
        <w:pStyle w:val="ListParagraph"/>
        <w:numPr>
          <w:ilvl w:val="0"/>
          <w:numId w:val="4"/>
        </w:numPr>
      </w:pPr>
      <w:r>
        <w:t>Enters data as requested by the Lead Teacher or Director.</w:t>
      </w:r>
    </w:p>
    <w:p w14:paraId="39EC7869" w14:textId="77777777" w:rsidR="0083794C" w:rsidRDefault="0083794C" w:rsidP="001E7AF5">
      <w:pPr>
        <w:rPr>
          <w:b/>
          <w:bCs/>
        </w:rPr>
      </w:pPr>
    </w:p>
    <w:p w14:paraId="47E6E5E3" w14:textId="77777777" w:rsidR="0083794C" w:rsidRDefault="0083794C" w:rsidP="001E7AF5">
      <w:pPr>
        <w:rPr>
          <w:b/>
          <w:bCs/>
        </w:rPr>
      </w:pPr>
    </w:p>
    <w:p w14:paraId="478B8B37" w14:textId="3FD42046" w:rsidR="001E7AF5" w:rsidRPr="001E7AF5" w:rsidRDefault="001E7AF5" w:rsidP="001E7AF5">
      <w:r w:rsidRPr="001E7AF5">
        <w:rPr>
          <w:b/>
          <w:bCs/>
        </w:rPr>
        <w:t>QUALIFICATIONS:</w:t>
      </w:r>
    </w:p>
    <w:p w14:paraId="15B24C9F" w14:textId="77777777" w:rsidR="00B35F4F" w:rsidRDefault="00B35F4F" w:rsidP="00B35F4F">
      <w:pPr>
        <w:numPr>
          <w:ilvl w:val="0"/>
          <w:numId w:val="1"/>
        </w:numPr>
      </w:pPr>
      <w:r>
        <w:t>High school diploma or general education degree (GED); must be at least 18 years of age.</w:t>
      </w:r>
    </w:p>
    <w:p w14:paraId="0B4FE169" w14:textId="77777777" w:rsidR="00B35F4F" w:rsidRDefault="00B35F4F" w:rsidP="00B35F4F">
      <w:pPr>
        <w:numPr>
          <w:ilvl w:val="0"/>
          <w:numId w:val="1"/>
        </w:numPr>
      </w:pPr>
      <w:r>
        <w:lastRenderedPageBreak/>
        <w:t>Career Pathway Level as determined by Program’s SUTQ requirements.</w:t>
      </w:r>
    </w:p>
    <w:p w14:paraId="770734EE" w14:textId="77777777" w:rsidR="00B35F4F" w:rsidRDefault="00B35F4F" w:rsidP="00B35F4F">
      <w:pPr>
        <w:numPr>
          <w:ilvl w:val="0"/>
          <w:numId w:val="1"/>
        </w:numPr>
      </w:pPr>
      <w:r>
        <w:t>Must submit medical statement as required by ODJFS standards. Must obtain and keep current training certifications in first aid, communicable diseases, child abuse recognition &amp; prevention required by ODJFS.</w:t>
      </w:r>
    </w:p>
    <w:p w14:paraId="55D261FA" w14:textId="77777777" w:rsidR="00B35F4F" w:rsidRDefault="00B35F4F" w:rsidP="00B35F4F">
      <w:pPr>
        <w:numPr>
          <w:ilvl w:val="0"/>
          <w:numId w:val="1"/>
        </w:numPr>
      </w:pPr>
      <w:r>
        <w:t>Passionate belief in the Y’s cause of nurturing the potential of all youth, supporting healthy living for all people and finding ways to help and support our neighbors.</w:t>
      </w:r>
    </w:p>
    <w:p w14:paraId="58A38E06" w14:textId="77777777" w:rsidR="00B35F4F" w:rsidRDefault="00B35F4F" w:rsidP="00B35F4F">
      <w:pPr>
        <w:numPr>
          <w:ilvl w:val="0"/>
          <w:numId w:val="1"/>
        </w:numPr>
      </w:pPr>
      <w:r>
        <w:t>Ability to relate effectively to diverse groups of people from all social and economic segments of the community.</w:t>
      </w:r>
    </w:p>
    <w:p w14:paraId="706041F1" w14:textId="77777777" w:rsidR="00B35F4F" w:rsidRDefault="00B35F4F" w:rsidP="00B35F4F">
      <w:pPr>
        <w:numPr>
          <w:ilvl w:val="0"/>
          <w:numId w:val="1"/>
        </w:numPr>
      </w:pPr>
      <w:r>
        <w:t>Proven track record of developing authentic relationships with others.</w:t>
      </w:r>
    </w:p>
    <w:p w14:paraId="2776DBE5" w14:textId="7B546980" w:rsidR="001E7AF5" w:rsidRPr="001E7AF5" w:rsidRDefault="00B35F4F" w:rsidP="00B35F4F">
      <w:pPr>
        <w:numPr>
          <w:ilvl w:val="0"/>
          <w:numId w:val="1"/>
        </w:numPr>
      </w:pPr>
      <w:r>
        <w:t>Ability to foster a collaborative team approach to solving challenging situations.</w:t>
      </w:r>
    </w:p>
    <w:p w14:paraId="0F5E2131" w14:textId="77777777" w:rsidR="00B35F4F" w:rsidRDefault="00B35F4F" w:rsidP="001E7AF5"/>
    <w:p w14:paraId="15DEA6ED" w14:textId="448EC34D" w:rsidR="001E7AF5" w:rsidRPr="001E7AF5" w:rsidRDefault="001E7AF5" w:rsidP="001E7AF5">
      <w:r w:rsidRPr="001E7AF5">
        <w:t xml:space="preserve">Job Type: </w:t>
      </w:r>
      <w:r w:rsidR="00B35F4F">
        <w:t>Full</w:t>
      </w:r>
      <w:r w:rsidRPr="001E7AF5">
        <w:t>-time</w:t>
      </w:r>
    </w:p>
    <w:p w14:paraId="19B6978F" w14:textId="77777777" w:rsidR="001E7AF5" w:rsidRPr="001E7AF5" w:rsidRDefault="001E7AF5" w:rsidP="001E7AF5">
      <w:r w:rsidRPr="001E7AF5">
        <w:t>Pay: $15.00 per hour</w:t>
      </w:r>
    </w:p>
    <w:p w14:paraId="0CE10B0A" w14:textId="77777777" w:rsidR="001E7AF5" w:rsidRPr="001E7AF5" w:rsidRDefault="001E7AF5" w:rsidP="001E7AF5">
      <w:r w:rsidRPr="001E7AF5">
        <w:t>Benefits:</w:t>
      </w:r>
    </w:p>
    <w:p w14:paraId="30713A0D" w14:textId="77777777" w:rsidR="001E7AF5" w:rsidRDefault="001E7AF5" w:rsidP="001E7AF5">
      <w:pPr>
        <w:numPr>
          <w:ilvl w:val="0"/>
          <w:numId w:val="2"/>
        </w:numPr>
      </w:pPr>
      <w:r w:rsidRPr="001E7AF5">
        <w:t>Employee discount</w:t>
      </w:r>
    </w:p>
    <w:p w14:paraId="4B2973D1" w14:textId="313E2865" w:rsidR="00B35F4F" w:rsidRPr="001E7AF5" w:rsidRDefault="00B35F4F" w:rsidP="001E7AF5">
      <w:pPr>
        <w:numPr>
          <w:ilvl w:val="0"/>
          <w:numId w:val="2"/>
        </w:numPr>
      </w:pPr>
      <w:r>
        <w:t>Medical benefits offered after 60 days</w:t>
      </w:r>
    </w:p>
    <w:p w14:paraId="02CCE024" w14:textId="77777777" w:rsidR="001E7AF5" w:rsidRDefault="001E7AF5" w:rsidP="001E7AF5">
      <w:pPr>
        <w:numPr>
          <w:ilvl w:val="0"/>
          <w:numId w:val="2"/>
        </w:numPr>
      </w:pPr>
      <w:r w:rsidRPr="001E7AF5">
        <w:t>Professional development assistance</w:t>
      </w:r>
    </w:p>
    <w:p w14:paraId="598E7980" w14:textId="1DA9E427" w:rsidR="006F62A6" w:rsidRDefault="006F62A6" w:rsidP="001E7AF5">
      <w:pPr>
        <w:numPr>
          <w:ilvl w:val="0"/>
          <w:numId w:val="2"/>
        </w:numPr>
      </w:pPr>
      <w:r>
        <w:t>Vacation, Sick, and Personal time available</w:t>
      </w:r>
    </w:p>
    <w:p w14:paraId="07F0CF73" w14:textId="324DBE05" w:rsidR="006F62A6" w:rsidRPr="001E7AF5" w:rsidRDefault="006F62A6" w:rsidP="001E7AF5">
      <w:pPr>
        <w:numPr>
          <w:ilvl w:val="0"/>
          <w:numId w:val="2"/>
        </w:numPr>
      </w:pPr>
      <w:r>
        <w:t>YMCA Retirement (7% contribution from YMCA with 3% employee contribution after minimum employment qualifications are met)</w:t>
      </w:r>
    </w:p>
    <w:p w14:paraId="08BF6946" w14:textId="77777777" w:rsidR="001E7AF5" w:rsidRPr="001E7AF5" w:rsidRDefault="001E7AF5" w:rsidP="001E7AF5">
      <w:r w:rsidRPr="001E7AF5">
        <w:t>Schedule:</w:t>
      </w:r>
    </w:p>
    <w:p w14:paraId="6800BFAA" w14:textId="77777777" w:rsidR="001E7AF5" w:rsidRPr="001E7AF5" w:rsidRDefault="001E7AF5" w:rsidP="001E7AF5">
      <w:pPr>
        <w:numPr>
          <w:ilvl w:val="0"/>
          <w:numId w:val="3"/>
        </w:numPr>
      </w:pPr>
      <w:r w:rsidRPr="001E7AF5">
        <w:t>Monday to Friday</w:t>
      </w:r>
    </w:p>
    <w:p w14:paraId="5F63C892" w14:textId="77777777" w:rsidR="001E7AF5" w:rsidRPr="001E7AF5" w:rsidRDefault="001E7AF5" w:rsidP="001E7AF5">
      <w:r w:rsidRPr="001E7AF5">
        <w:t>Work Location: In person</w:t>
      </w:r>
    </w:p>
    <w:p w14:paraId="37E91772" w14:textId="77777777" w:rsidR="00D84D86" w:rsidRDefault="00D84D86"/>
    <w:sectPr w:rsidR="00D84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EC1"/>
    <w:multiLevelType w:val="hybridMultilevel"/>
    <w:tmpl w:val="68D08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518B"/>
    <w:multiLevelType w:val="multilevel"/>
    <w:tmpl w:val="F292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F78FB"/>
    <w:multiLevelType w:val="multilevel"/>
    <w:tmpl w:val="3166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306D7"/>
    <w:multiLevelType w:val="multilevel"/>
    <w:tmpl w:val="433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576016">
    <w:abstractNumId w:val="1"/>
  </w:num>
  <w:num w:numId="2" w16cid:durableId="1462922587">
    <w:abstractNumId w:val="2"/>
  </w:num>
  <w:num w:numId="3" w16cid:durableId="734856249">
    <w:abstractNumId w:val="3"/>
  </w:num>
  <w:num w:numId="4" w16cid:durableId="98365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F5"/>
    <w:rsid w:val="00033AE9"/>
    <w:rsid w:val="000F2B86"/>
    <w:rsid w:val="001A6E04"/>
    <w:rsid w:val="001E7AF5"/>
    <w:rsid w:val="00224D68"/>
    <w:rsid w:val="00686251"/>
    <w:rsid w:val="006F62A6"/>
    <w:rsid w:val="007101AD"/>
    <w:rsid w:val="0083794C"/>
    <w:rsid w:val="0086269E"/>
    <w:rsid w:val="00867F9B"/>
    <w:rsid w:val="009650EB"/>
    <w:rsid w:val="00B35F4F"/>
    <w:rsid w:val="00C65B24"/>
    <w:rsid w:val="00C67369"/>
    <w:rsid w:val="00C7472D"/>
    <w:rsid w:val="00C878C4"/>
    <w:rsid w:val="00D23845"/>
    <w:rsid w:val="00D84D86"/>
    <w:rsid w:val="00E248C1"/>
    <w:rsid w:val="00FF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CB882"/>
  <w15:chartTrackingRefBased/>
  <w15:docId w15:val="{1705DEA4-76F3-A948-83A9-93EFA106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AF5"/>
    <w:rPr>
      <w:rFonts w:eastAsiaTheme="majorEastAsia" w:cstheme="majorBidi"/>
      <w:color w:val="272727" w:themeColor="text1" w:themeTint="D8"/>
    </w:rPr>
  </w:style>
  <w:style w:type="paragraph" w:styleId="Title">
    <w:name w:val="Title"/>
    <w:basedOn w:val="Normal"/>
    <w:next w:val="Normal"/>
    <w:link w:val="TitleChar"/>
    <w:uiPriority w:val="10"/>
    <w:qFormat/>
    <w:rsid w:val="001E7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AF5"/>
    <w:pPr>
      <w:spacing w:before="160"/>
      <w:jc w:val="center"/>
    </w:pPr>
    <w:rPr>
      <w:i/>
      <w:iCs/>
      <w:color w:val="404040" w:themeColor="text1" w:themeTint="BF"/>
    </w:rPr>
  </w:style>
  <w:style w:type="character" w:customStyle="1" w:styleId="QuoteChar">
    <w:name w:val="Quote Char"/>
    <w:basedOn w:val="DefaultParagraphFont"/>
    <w:link w:val="Quote"/>
    <w:uiPriority w:val="29"/>
    <w:rsid w:val="001E7AF5"/>
    <w:rPr>
      <w:i/>
      <w:iCs/>
      <w:color w:val="404040" w:themeColor="text1" w:themeTint="BF"/>
    </w:rPr>
  </w:style>
  <w:style w:type="paragraph" w:styleId="ListParagraph">
    <w:name w:val="List Paragraph"/>
    <w:basedOn w:val="Normal"/>
    <w:uiPriority w:val="34"/>
    <w:qFormat/>
    <w:rsid w:val="001E7AF5"/>
    <w:pPr>
      <w:ind w:left="720"/>
      <w:contextualSpacing/>
    </w:pPr>
  </w:style>
  <w:style w:type="character" w:styleId="IntenseEmphasis">
    <w:name w:val="Intense Emphasis"/>
    <w:basedOn w:val="DefaultParagraphFont"/>
    <w:uiPriority w:val="21"/>
    <w:qFormat/>
    <w:rsid w:val="001E7AF5"/>
    <w:rPr>
      <w:i/>
      <w:iCs/>
      <w:color w:val="0F4761" w:themeColor="accent1" w:themeShade="BF"/>
    </w:rPr>
  </w:style>
  <w:style w:type="paragraph" w:styleId="IntenseQuote">
    <w:name w:val="Intense Quote"/>
    <w:basedOn w:val="Normal"/>
    <w:next w:val="Normal"/>
    <w:link w:val="IntenseQuoteChar"/>
    <w:uiPriority w:val="30"/>
    <w:qFormat/>
    <w:rsid w:val="001E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AF5"/>
    <w:rPr>
      <w:i/>
      <w:iCs/>
      <w:color w:val="0F4761" w:themeColor="accent1" w:themeShade="BF"/>
    </w:rPr>
  </w:style>
  <w:style w:type="character" w:styleId="IntenseReference">
    <w:name w:val="Intense Reference"/>
    <w:basedOn w:val="DefaultParagraphFont"/>
    <w:uiPriority w:val="32"/>
    <w:qFormat/>
    <w:rsid w:val="001E7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Boothe</dc:creator>
  <cp:keywords/>
  <dc:description/>
  <cp:lastModifiedBy>Jason Boothe</cp:lastModifiedBy>
  <cp:revision>8</cp:revision>
  <dcterms:created xsi:type="dcterms:W3CDTF">2025-10-22T19:01:00Z</dcterms:created>
  <dcterms:modified xsi:type="dcterms:W3CDTF">2025-10-22T20:13:00Z</dcterms:modified>
</cp:coreProperties>
</file>